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192F8" w14:textId="77777777" w:rsidR="001E0DC1" w:rsidRPr="006E7C18" w:rsidRDefault="001E0DC1" w:rsidP="001E0DC1">
      <w:pPr>
        <w:tabs>
          <w:tab w:val="left" w:pos="1134"/>
        </w:tabs>
        <w:spacing w:after="0"/>
        <w:rPr>
          <w:b/>
          <w:bCs/>
        </w:rPr>
      </w:pPr>
      <w:r w:rsidRPr="00B06F3C">
        <w:rPr>
          <w:noProof/>
          <w:lang w:eastAsia="sv-SE"/>
        </w:rPr>
        <w:drawing>
          <wp:inline distT="0" distB="0" distL="0" distR="0" wp14:anchorId="1EABCC12" wp14:editId="3FC0962C">
            <wp:extent cx="1162050" cy="1210653"/>
            <wp:effectExtent l="0" t="0" r="0" b="8890"/>
            <wp:docPr id="1" name="Bildobjekt 1" descr="FFS logga. Föreningen för synrehabili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04B7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14:paraId="4821CB67" w14:textId="020231AB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6E7C18">
        <w:rPr>
          <w:rFonts w:ascii="Arial" w:hAnsi="Arial" w:cs="Arial"/>
          <w:b/>
          <w:bCs/>
          <w:sz w:val="32"/>
          <w:szCs w:val="32"/>
        </w:rPr>
        <w:t>Förslag till dagordning för Årsmöte i Föreningen för Synrehabilitering 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6E7C18">
        <w:rPr>
          <w:rFonts w:ascii="Arial" w:hAnsi="Arial" w:cs="Arial"/>
          <w:b/>
          <w:bCs/>
          <w:sz w:val="32"/>
          <w:szCs w:val="32"/>
        </w:rPr>
        <w:t xml:space="preserve"> april 202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53850FF9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32"/>
          <w:szCs w:val="32"/>
        </w:rPr>
      </w:pPr>
    </w:p>
    <w:p w14:paraId="32C2B054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Mötets öppnande</w:t>
      </w:r>
    </w:p>
    <w:p w14:paraId="71F35D6E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6E7C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 xml:space="preserve">Mötets behöriga utlysande        </w:t>
      </w:r>
    </w:p>
    <w:p w14:paraId="205439C7" w14:textId="77777777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Val av ordförande och sekreterare för mötet</w:t>
      </w:r>
    </w:p>
    <w:p w14:paraId="5A3941A9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6E7C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Godkännande av dagordningen</w:t>
      </w:r>
    </w:p>
    <w:p w14:paraId="6198DD57" w14:textId="77777777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Val av två justeringspersoner</w:t>
      </w:r>
    </w:p>
    <w:p w14:paraId="4070307E" w14:textId="77777777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Val av två rösträknare</w:t>
      </w:r>
    </w:p>
    <w:p w14:paraId="2B011C1B" w14:textId="6BC5828B" w:rsidR="001E0DC1" w:rsidRPr="006E7C18" w:rsidRDefault="001E0DC1" w:rsidP="001E0DC1">
      <w:pPr>
        <w:tabs>
          <w:tab w:val="left" w:pos="1134"/>
        </w:tabs>
        <w:spacing w:after="0"/>
        <w:ind w:left="1130" w:hanging="11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 xml:space="preserve">Styrelsens verksamhetsberättelse och ekonomiska berättelse </w:t>
      </w:r>
      <w:r>
        <w:rPr>
          <w:rFonts w:ascii="Arial" w:hAnsi="Arial" w:cs="Arial"/>
          <w:sz w:val="28"/>
          <w:szCs w:val="28"/>
        </w:rPr>
        <w:t xml:space="preserve">                    för 202</w:t>
      </w:r>
      <w:r>
        <w:rPr>
          <w:rFonts w:ascii="Arial" w:hAnsi="Arial" w:cs="Arial"/>
          <w:sz w:val="28"/>
          <w:szCs w:val="28"/>
        </w:rPr>
        <w:t>3</w:t>
      </w:r>
    </w:p>
    <w:p w14:paraId="649FF27A" w14:textId="77777777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Revisionsberättelse</w:t>
      </w:r>
    </w:p>
    <w:p w14:paraId="672614C6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eastAsia="Times New Roman" w:hAnsi="Arial" w:cs="Arial"/>
          <w:sz w:val="28"/>
          <w:szCs w:val="28"/>
        </w:rPr>
        <w:t>Fastställande av resultat- och balansräkning</w:t>
      </w:r>
    </w:p>
    <w:p w14:paraId="3AF7E3B2" w14:textId="77777777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6E7C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Ansvarsfrihet för styrelsen</w:t>
      </w:r>
    </w:p>
    <w:p w14:paraId="52E6EF7E" w14:textId="67786C0C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Förslag till verksamhetsplan för 202</w:t>
      </w:r>
      <w:r>
        <w:rPr>
          <w:rFonts w:ascii="Arial" w:hAnsi="Arial" w:cs="Arial"/>
          <w:sz w:val="28"/>
          <w:szCs w:val="28"/>
        </w:rPr>
        <w:t>4</w:t>
      </w:r>
    </w:p>
    <w:p w14:paraId="007E87B9" w14:textId="58FF85E9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Förslag till budget för 202</w:t>
      </w:r>
      <w:r>
        <w:rPr>
          <w:rFonts w:ascii="Arial" w:hAnsi="Arial" w:cs="Arial"/>
          <w:sz w:val="28"/>
          <w:szCs w:val="28"/>
        </w:rPr>
        <w:t>4</w:t>
      </w:r>
    </w:p>
    <w:p w14:paraId="11297A9C" w14:textId="5295F0E6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Årsavgift för 202</w:t>
      </w:r>
      <w:r>
        <w:rPr>
          <w:rFonts w:ascii="Arial" w:hAnsi="Arial" w:cs="Arial"/>
          <w:sz w:val="28"/>
          <w:szCs w:val="28"/>
        </w:rPr>
        <w:t>4</w:t>
      </w:r>
    </w:p>
    <w:p w14:paraId="7F516133" w14:textId="77777777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Val av styrelse och styrelsesuppleanter</w:t>
      </w:r>
    </w:p>
    <w:p w14:paraId="700AE583" w14:textId="77777777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Val av revisorer och revisorssuppleanter</w:t>
      </w:r>
    </w:p>
    <w:p w14:paraId="6D13BE1C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Val av valberedning</w:t>
      </w:r>
    </w:p>
    <w:p w14:paraId="7592A361" w14:textId="73A9C37B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Stadgeenligt väckta förslag</w:t>
      </w:r>
    </w:p>
    <w:p w14:paraId="1592C35E" w14:textId="425A0559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Övriga frågor</w:t>
      </w:r>
    </w:p>
    <w:p w14:paraId="3A5D9BD4" w14:textId="6471F67D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 w:rsidRPr="006E7C18">
        <w:rPr>
          <w:rFonts w:ascii="Arial" w:hAnsi="Arial" w:cs="Arial"/>
          <w:sz w:val="28"/>
          <w:szCs w:val="28"/>
        </w:rPr>
        <w:t>Mötets avslutande</w:t>
      </w:r>
    </w:p>
    <w:p w14:paraId="342FF413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</w:p>
    <w:p w14:paraId="2EB3517F" w14:textId="77777777" w:rsidR="001E0DC1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</w:p>
    <w:p w14:paraId="304A51C0" w14:textId="77777777" w:rsidR="001E0DC1" w:rsidRPr="006E7C18" w:rsidRDefault="001E0DC1" w:rsidP="001E0DC1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</w:p>
    <w:p w14:paraId="2E2EF9B5" w14:textId="77777777" w:rsidR="001E0DC1" w:rsidRPr="001B7E8C" w:rsidRDefault="001E0DC1" w:rsidP="001E0DC1">
      <w:pPr>
        <w:tabs>
          <w:tab w:val="left" w:pos="1134"/>
        </w:tabs>
        <w:spacing w:after="0"/>
        <w:ind w:left="360"/>
        <w:rPr>
          <w:rFonts w:ascii="Arial" w:hAnsi="Arial" w:cs="Arial"/>
          <w:sz w:val="28"/>
          <w:szCs w:val="28"/>
        </w:rPr>
      </w:pPr>
    </w:p>
    <w:p w14:paraId="5B2E6F1E" w14:textId="77777777" w:rsidR="001E0DC1" w:rsidRPr="001B7E8C" w:rsidRDefault="001E0DC1" w:rsidP="001E0DC1">
      <w:pPr>
        <w:pStyle w:val="Liststycke"/>
        <w:tabs>
          <w:tab w:val="left" w:pos="1134"/>
        </w:tabs>
      </w:pPr>
    </w:p>
    <w:p w14:paraId="1F69ADFD" w14:textId="77777777" w:rsidR="001E0DC1" w:rsidRDefault="001E0DC1" w:rsidP="001E0DC1">
      <w:pPr>
        <w:tabs>
          <w:tab w:val="left" w:pos="1134"/>
        </w:tabs>
        <w:spacing w:after="0"/>
      </w:pPr>
    </w:p>
    <w:p w14:paraId="34447F74" w14:textId="77777777" w:rsidR="001E0DC1" w:rsidRDefault="001E0DC1" w:rsidP="001E0DC1">
      <w:pPr>
        <w:tabs>
          <w:tab w:val="left" w:pos="1134"/>
        </w:tabs>
        <w:spacing w:after="0"/>
      </w:pPr>
    </w:p>
    <w:p w14:paraId="42DA55FD" w14:textId="77777777" w:rsidR="001E0DC1" w:rsidRDefault="001E0DC1" w:rsidP="001E0DC1">
      <w:pPr>
        <w:tabs>
          <w:tab w:val="left" w:pos="1134"/>
        </w:tabs>
        <w:spacing w:after="0"/>
      </w:pPr>
    </w:p>
    <w:p w14:paraId="4D21A460" w14:textId="77777777" w:rsidR="001E0DC1" w:rsidRDefault="001E0DC1" w:rsidP="001E0DC1">
      <w:pPr>
        <w:tabs>
          <w:tab w:val="left" w:pos="1134"/>
        </w:tabs>
        <w:spacing w:after="0"/>
      </w:pPr>
    </w:p>
    <w:p w14:paraId="706D9971" w14:textId="77777777" w:rsidR="00153A49" w:rsidRDefault="00153A49"/>
    <w:sectPr w:rsidR="00153A49" w:rsidSect="001E0D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E7069" w14:textId="77777777" w:rsidR="001E0DC1" w:rsidRDefault="001E0D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F1841" w14:textId="77777777" w:rsidR="001E0DC1" w:rsidRDefault="001E0D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D0932" w14:textId="77777777" w:rsidR="001E0DC1" w:rsidRDefault="001E0DC1">
    <w:pPr>
      <w:pStyle w:val="Sidfo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DE256" w14:textId="77777777" w:rsidR="001E0DC1" w:rsidRDefault="001E0D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F2C39" w14:textId="77777777" w:rsidR="001E0DC1" w:rsidRDefault="001E0D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84F6D" w14:textId="77777777" w:rsidR="001E0DC1" w:rsidRDefault="001E0D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C1"/>
    <w:rsid w:val="00153A49"/>
    <w:rsid w:val="001E0DC1"/>
    <w:rsid w:val="003C3463"/>
    <w:rsid w:val="00483806"/>
    <w:rsid w:val="006A50B2"/>
    <w:rsid w:val="00A640EA"/>
    <w:rsid w:val="00B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4712"/>
  <w15:chartTrackingRefBased/>
  <w15:docId w15:val="{88947617-2081-4369-A5E2-8F56D92C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8"/>
        <w:szCs w:val="28"/>
        <w:lang w:val="sv-S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C1"/>
    <w:pPr>
      <w:spacing w:after="160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1E0D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E0D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E0D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E0D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8"/>
      <w:szCs w:val="28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E0D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E0D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8"/>
      <w:szCs w:val="28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E0D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8"/>
      <w:szCs w:val="28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E0D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8"/>
      <w:szCs w:val="28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E0D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8"/>
      <w:szCs w:val="28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0D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E0D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E0DC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E0DC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E0DC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E0DC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E0DC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E0DC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E0DC1"/>
    <w:rPr>
      <w:rFonts w:asciiTheme="minorHAnsi" w:eastAsiaTheme="majorEastAsia" w:hAnsiTheme="minorHAnsi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E0D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1E0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E0D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E0DC1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E0DC1"/>
    <w:pPr>
      <w:spacing w:before="160"/>
      <w:jc w:val="center"/>
    </w:pPr>
    <w:rPr>
      <w:rFonts w:ascii="Arial" w:hAnsi="Arial" w:cs="Arial"/>
      <w:i/>
      <w:iCs/>
      <w:color w:val="404040" w:themeColor="text1" w:themeTint="BF"/>
      <w:kern w:val="2"/>
      <w:sz w:val="28"/>
      <w:szCs w:val="28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1E0DC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E0DC1"/>
    <w:pPr>
      <w:spacing w:after="0"/>
      <w:ind w:left="720"/>
      <w:contextualSpacing/>
    </w:pPr>
    <w:rPr>
      <w:rFonts w:ascii="Arial" w:hAnsi="Arial" w:cs="Arial"/>
      <w:kern w:val="2"/>
      <w:sz w:val="28"/>
      <w:szCs w:val="28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1E0DC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E0D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Arial" w:hAnsi="Arial" w:cs="Arial"/>
      <w:i/>
      <w:iCs/>
      <w:color w:val="0F4761" w:themeColor="accent1" w:themeShade="BF"/>
      <w:kern w:val="2"/>
      <w:sz w:val="28"/>
      <w:szCs w:val="28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E0DC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E0DC1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1E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0DC1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1E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0DC1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e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663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1</cp:revision>
  <dcterms:created xsi:type="dcterms:W3CDTF">2024-04-15T07:21:00Z</dcterms:created>
  <dcterms:modified xsi:type="dcterms:W3CDTF">2024-04-15T07:23:00Z</dcterms:modified>
</cp:coreProperties>
</file>